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B3" w:rsidRPr="007374B3" w:rsidRDefault="007374B3" w:rsidP="007374B3">
      <w:pPr>
        <w:spacing w:line="240" w:lineRule="auto"/>
        <w:rPr>
          <w:b/>
          <w:sz w:val="40"/>
          <w:szCs w:val="40"/>
        </w:rPr>
      </w:pPr>
      <w:r w:rsidRPr="007374B3">
        <w:rPr>
          <w:b/>
          <w:sz w:val="40"/>
          <w:szCs w:val="40"/>
        </w:rPr>
        <w:t xml:space="preserve">ARKIVFAGLIG FYLKESFORUM </w:t>
      </w:r>
    </w:p>
    <w:p w:rsidR="007374B3" w:rsidRPr="007374B3" w:rsidRDefault="007374B3" w:rsidP="007374B3">
      <w:pPr>
        <w:spacing w:line="240" w:lineRule="auto"/>
        <w:rPr>
          <w:sz w:val="40"/>
          <w:szCs w:val="40"/>
        </w:rPr>
      </w:pPr>
      <w:r>
        <w:rPr>
          <w:b/>
          <w:sz w:val="40"/>
          <w:szCs w:val="40"/>
        </w:rPr>
        <w:t xml:space="preserve">Tid: </w:t>
      </w:r>
      <w:r w:rsidRPr="007374B3">
        <w:rPr>
          <w:sz w:val="40"/>
          <w:szCs w:val="40"/>
        </w:rPr>
        <w:t>25.oktober 2018</w:t>
      </w:r>
    </w:p>
    <w:p w:rsidR="007374B3" w:rsidRDefault="007374B3" w:rsidP="007374B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Sted: </w:t>
      </w:r>
      <w:r w:rsidRPr="007374B3">
        <w:rPr>
          <w:sz w:val="40"/>
          <w:szCs w:val="40"/>
        </w:rPr>
        <w:t>Kuben Arendal</w:t>
      </w:r>
      <w:r>
        <w:rPr>
          <w:b/>
          <w:sz w:val="40"/>
          <w:szCs w:val="40"/>
        </w:rPr>
        <w:t xml:space="preserve"> </w:t>
      </w:r>
    </w:p>
    <w:p w:rsidR="007374B3" w:rsidRDefault="007374B3" w:rsidP="007374B3">
      <w:pPr>
        <w:spacing w:line="240" w:lineRule="auto"/>
        <w:rPr>
          <w:sz w:val="40"/>
          <w:szCs w:val="40"/>
        </w:rPr>
      </w:pPr>
      <w:r>
        <w:rPr>
          <w:b/>
          <w:sz w:val="40"/>
          <w:szCs w:val="40"/>
        </w:rPr>
        <w:t xml:space="preserve">Påmelding: </w:t>
      </w:r>
      <w:r w:rsidRPr="007374B3">
        <w:rPr>
          <w:sz w:val="40"/>
          <w:szCs w:val="40"/>
        </w:rPr>
        <w:t xml:space="preserve">1. oktober til </w:t>
      </w:r>
      <w:hyperlink r:id="rId4" w:history="1">
        <w:r w:rsidRPr="00384CD6">
          <w:rPr>
            <w:rStyle w:val="Hyperkobling"/>
            <w:sz w:val="40"/>
            <w:szCs w:val="40"/>
          </w:rPr>
          <w:t>monika.k.haland@aama.no</w:t>
        </w:r>
      </w:hyperlink>
    </w:p>
    <w:p w:rsidR="007374B3" w:rsidRPr="007374B3" w:rsidRDefault="007374B3" w:rsidP="007374B3">
      <w:pPr>
        <w:spacing w:line="240" w:lineRule="auto"/>
        <w:rPr>
          <w:sz w:val="40"/>
          <w:szCs w:val="40"/>
        </w:rPr>
      </w:pPr>
      <w:r w:rsidRPr="007374B3">
        <w:rPr>
          <w:b/>
          <w:sz w:val="40"/>
          <w:szCs w:val="40"/>
        </w:rPr>
        <w:t>Pris:</w:t>
      </w:r>
      <w:r>
        <w:rPr>
          <w:b/>
          <w:sz w:val="40"/>
          <w:szCs w:val="40"/>
        </w:rPr>
        <w:t xml:space="preserve"> </w:t>
      </w:r>
      <w:r w:rsidRPr="007374B3">
        <w:rPr>
          <w:sz w:val="40"/>
          <w:szCs w:val="40"/>
        </w:rPr>
        <w:t>350 kr.</w:t>
      </w:r>
      <w:r>
        <w:rPr>
          <w:sz w:val="40"/>
          <w:szCs w:val="40"/>
        </w:rPr>
        <w:t xml:space="preserve"> (</w:t>
      </w:r>
      <w:r w:rsidRPr="007374B3">
        <w:rPr>
          <w:sz w:val="40"/>
          <w:szCs w:val="40"/>
        </w:rPr>
        <w:t>inkludert lunsj</w:t>
      </w:r>
      <w:r>
        <w:rPr>
          <w:sz w:val="40"/>
          <w:szCs w:val="40"/>
        </w:rPr>
        <w:t>)</w:t>
      </w:r>
    </w:p>
    <w:p w:rsidR="007374B3" w:rsidRPr="007374B3" w:rsidRDefault="007374B3" w:rsidP="007374B3">
      <w:pPr>
        <w:spacing w:line="240" w:lineRule="auto"/>
        <w:rPr>
          <w:sz w:val="40"/>
          <w:szCs w:val="40"/>
        </w:rPr>
      </w:pPr>
    </w:p>
    <w:p w:rsidR="007374B3" w:rsidRPr="007374B3" w:rsidRDefault="007374B3" w:rsidP="007374B3">
      <w:pPr>
        <w:spacing w:line="240" w:lineRule="auto"/>
        <w:rPr>
          <w:b/>
          <w:sz w:val="40"/>
          <w:szCs w:val="40"/>
        </w:rPr>
      </w:pPr>
      <w:r w:rsidRPr="007374B3">
        <w:rPr>
          <w:b/>
          <w:sz w:val="40"/>
          <w:szCs w:val="40"/>
        </w:rPr>
        <w:t>PROGRAM</w:t>
      </w:r>
      <w:bookmarkStart w:id="0" w:name="_GoBack"/>
      <w:bookmarkEnd w:id="0"/>
    </w:p>
    <w:p w:rsidR="007374B3" w:rsidRPr="007374B3" w:rsidRDefault="007374B3" w:rsidP="007374B3">
      <w:pPr>
        <w:spacing w:line="240" w:lineRule="auto"/>
        <w:rPr>
          <w:b/>
          <w:i/>
        </w:rPr>
      </w:pPr>
      <w:r w:rsidRPr="007374B3">
        <w:rPr>
          <w:b/>
        </w:rPr>
        <w:t xml:space="preserve">09.00 – Omvisning i vår nyeste utstilling </w:t>
      </w:r>
      <w:r w:rsidRPr="007374B3">
        <w:rPr>
          <w:b/>
          <w:i/>
        </w:rPr>
        <w:t>Slavegjort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>09.45 – 10.15 – Vel</w:t>
      </w:r>
      <w:r w:rsidRPr="007374B3">
        <w:rPr>
          <w:b/>
        </w:rPr>
        <w:t>kommen og informasjon fra KUBEN</w:t>
      </w:r>
    </w:p>
    <w:p w:rsidR="007374B3" w:rsidRPr="007374B3" w:rsidRDefault="007374B3" w:rsidP="007374B3">
      <w:pPr>
        <w:spacing w:line="240" w:lineRule="auto"/>
        <w:ind w:firstLine="708"/>
        <w:rPr>
          <w:b/>
        </w:rPr>
      </w:pPr>
      <w:r>
        <w:rPr>
          <w:b/>
        </w:rPr>
        <w:t xml:space="preserve">- </w:t>
      </w:r>
      <w:r w:rsidRPr="007374B3">
        <w:rPr>
          <w:b/>
        </w:rPr>
        <w:t xml:space="preserve">Avleveringsønsker </w:t>
      </w:r>
    </w:p>
    <w:p w:rsidR="007374B3" w:rsidRPr="007374B3" w:rsidRDefault="007374B3" w:rsidP="007374B3">
      <w:pPr>
        <w:spacing w:line="240" w:lineRule="auto"/>
        <w:ind w:firstLine="708"/>
        <w:rPr>
          <w:b/>
        </w:rPr>
      </w:pPr>
      <w:r>
        <w:rPr>
          <w:b/>
        </w:rPr>
        <w:t>- Kassas</w:t>
      </w:r>
      <w:r w:rsidRPr="007374B3">
        <w:rPr>
          <w:b/>
        </w:rPr>
        <w:t xml:space="preserve">jon for digitalisering – </w:t>
      </w:r>
      <w:proofErr w:type="spellStart"/>
      <w:r w:rsidRPr="007374B3">
        <w:rPr>
          <w:b/>
        </w:rPr>
        <w:t>kap</w:t>
      </w:r>
      <w:proofErr w:type="spellEnd"/>
      <w:r w:rsidRPr="007374B3">
        <w:rPr>
          <w:b/>
        </w:rPr>
        <w:t>. 8 i riksarkivarens forskrift</w:t>
      </w:r>
    </w:p>
    <w:p w:rsidR="007374B3" w:rsidRPr="007374B3" w:rsidRDefault="007374B3" w:rsidP="007374B3">
      <w:pPr>
        <w:spacing w:line="240" w:lineRule="auto"/>
        <w:ind w:firstLine="708"/>
        <w:rPr>
          <w:b/>
        </w:rPr>
      </w:pPr>
      <w:r>
        <w:rPr>
          <w:b/>
        </w:rPr>
        <w:t xml:space="preserve">- </w:t>
      </w:r>
      <w:r w:rsidRPr="007374B3">
        <w:rPr>
          <w:b/>
        </w:rPr>
        <w:t>Hva er AAMA og Kubens prioriteringer fremover</w:t>
      </w:r>
    </w:p>
    <w:p w:rsidR="007374B3" w:rsidRPr="007374B3" w:rsidRDefault="007374B3" w:rsidP="007374B3">
      <w:pPr>
        <w:spacing w:line="240" w:lineRule="auto"/>
        <w:ind w:firstLine="708"/>
        <w:rPr>
          <w:b/>
        </w:rPr>
      </w:pPr>
      <w:r>
        <w:rPr>
          <w:b/>
        </w:rPr>
        <w:t xml:space="preserve">- </w:t>
      </w:r>
      <w:r w:rsidRPr="007374B3">
        <w:rPr>
          <w:b/>
        </w:rPr>
        <w:t>Kurstilbud 2019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>10.15 – 10.45 – Ny veiledere for samarbeid i inter</w:t>
      </w:r>
      <w:r w:rsidRPr="007374B3">
        <w:rPr>
          <w:b/>
        </w:rPr>
        <w:t>kommunale organ fra Riksarkivet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>pause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>11.00 – 11.30 – GDPR – hvordan går det med forberedelser i forbi</w:t>
      </w:r>
      <w:r w:rsidRPr="007374B3">
        <w:rPr>
          <w:b/>
        </w:rPr>
        <w:t>ndelse med det nye regelverket?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>11.30 – 12.00 –  K</w:t>
      </w:r>
      <w:r w:rsidRPr="007374B3">
        <w:rPr>
          <w:b/>
        </w:rPr>
        <w:t xml:space="preserve">ubens strategiplan for e-arkiv 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 xml:space="preserve">12.00 – 12.45 – LUNSJ 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>12.45 – 13.15 – Produksjonslinjer for overføring</w:t>
      </w:r>
      <w:r w:rsidRPr="007374B3">
        <w:rPr>
          <w:b/>
        </w:rPr>
        <w:t xml:space="preserve"> av fagsystemer til arkivdepot 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>13.15 – 13.45 – Nytt sak-arkivsystem: hvordan gjøre gode ark</w:t>
      </w:r>
      <w:r w:rsidRPr="007374B3">
        <w:rPr>
          <w:b/>
        </w:rPr>
        <w:t>ivfaglige vurderinger i forkant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 xml:space="preserve">Pause 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>14.00 – 14.30 – IKT og arkiv - Hvordan utnytte hverandres kompetanse i forbindelse med innkjøp,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 xml:space="preserve"> </w:t>
      </w:r>
      <w:r w:rsidRPr="007374B3">
        <w:rPr>
          <w:b/>
        </w:rPr>
        <w:tab/>
      </w:r>
      <w:r w:rsidRPr="007374B3">
        <w:rPr>
          <w:b/>
        </w:rPr>
        <w:tab/>
        <w:t xml:space="preserve">   ar</w:t>
      </w:r>
      <w:r w:rsidRPr="007374B3">
        <w:rPr>
          <w:b/>
        </w:rPr>
        <w:t>kivdanning, uttrekk og bevaring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 xml:space="preserve">14.30 – 15.00 – Samspillet mellom Kuben – ikt medarbeidere – arkivledere  </w:t>
      </w:r>
    </w:p>
    <w:p w:rsidR="007374B3" w:rsidRPr="007374B3" w:rsidRDefault="007374B3" w:rsidP="007374B3">
      <w:pPr>
        <w:spacing w:line="240" w:lineRule="auto"/>
        <w:rPr>
          <w:b/>
        </w:rPr>
      </w:pPr>
      <w:r w:rsidRPr="007374B3">
        <w:rPr>
          <w:b/>
        </w:rPr>
        <w:tab/>
      </w:r>
      <w:r w:rsidRPr="007374B3">
        <w:rPr>
          <w:b/>
        </w:rPr>
        <w:tab/>
        <w:t xml:space="preserve">   Hva trenger dere av oss? </w:t>
      </w:r>
    </w:p>
    <w:p w:rsidR="00025216" w:rsidRDefault="00025216" w:rsidP="007374B3">
      <w:pPr>
        <w:spacing w:line="240" w:lineRule="auto"/>
        <w:rPr>
          <w:b/>
        </w:rPr>
      </w:pPr>
    </w:p>
    <w:p w:rsidR="007374B3" w:rsidRPr="007374B3" w:rsidRDefault="007374B3" w:rsidP="007374B3">
      <w:pPr>
        <w:spacing w:line="240" w:lineRule="auto"/>
        <w:rPr>
          <w:b/>
          <w:sz w:val="40"/>
          <w:szCs w:val="40"/>
        </w:rPr>
      </w:pPr>
      <w:r w:rsidRPr="007374B3">
        <w:rPr>
          <w:b/>
          <w:sz w:val="40"/>
          <w:szCs w:val="40"/>
        </w:rPr>
        <w:t>Velkommen!</w:t>
      </w:r>
    </w:p>
    <w:sectPr w:rsidR="007374B3" w:rsidRPr="0073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B3"/>
    <w:rsid w:val="00025216"/>
    <w:rsid w:val="007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BA9B"/>
  <w15:chartTrackingRefBased/>
  <w15:docId w15:val="{7C52411F-AFB8-48BE-89FD-0819291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37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k.haland@aam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Håland, Monika K.</dc:creator>
  <cp:keywords/>
  <dc:description/>
  <cp:lastModifiedBy>Håland, Monika K.</cp:lastModifiedBy>
  <cp:revision>1</cp:revision>
  <dcterms:created xsi:type="dcterms:W3CDTF">2018-07-02T07:56:00Z</dcterms:created>
  <dcterms:modified xsi:type="dcterms:W3CDTF">2018-07-02T08:03:00Z</dcterms:modified>
</cp:coreProperties>
</file>